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809"/>
        <w:gridCol w:w="986"/>
        <w:gridCol w:w="845"/>
        <w:gridCol w:w="565"/>
        <w:gridCol w:w="703"/>
        <w:gridCol w:w="990"/>
        <w:gridCol w:w="793"/>
        <w:gridCol w:w="1025"/>
        <w:gridCol w:w="1806"/>
      </w:tblGrid>
      <w:tr w:rsidR="00095D8F" w14:paraId="0FB3026E" w14:textId="77777777" w:rsidTr="004F2A4E">
        <w:trPr>
          <w:trHeight w:val="557"/>
        </w:trPr>
        <w:tc>
          <w:tcPr>
            <w:tcW w:w="8522" w:type="dxa"/>
            <w:gridSpan w:val="9"/>
            <w:vAlign w:val="center"/>
          </w:tcPr>
          <w:p w14:paraId="53CA3729" w14:textId="7E69B810" w:rsidR="00095D8F" w:rsidRPr="00095D8F" w:rsidRDefault="00095D8F" w:rsidP="00095D8F">
            <w:pPr>
              <w:jc w:val="center"/>
              <w:rPr>
                <w:rFonts w:ascii="黑体" w:eastAsia="黑体" w:hAnsi="黑体" w:hint="eastAsia"/>
                <w:b/>
                <w:sz w:val="36"/>
                <w:szCs w:val="36"/>
              </w:rPr>
            </w:pPr>
            <w:r w:rsidRPr="003816C3">
              <w:rPr>
                <w:rFonts w:ascii="黑体" w:eastAsia="黑体" w:hAnsi="黑体"/>
                <w:b/>
                <w:sz w:val="36"/>
                <w:szCs w:val="36"/>
              </w:rPr>
              <w:t>江苏海洋大学</w:t>
            </w:r>
            <w:r>
              <w:rPr>
                <w:rFonts w:ascii="黑体" w:eastAsia="黑体" w:hAnsi="黑体" w:hint="eastAsia"/>
                <w:b/>
                <w:sz w:val="36"/>
                <w:szCs w:val="36"/>
              </w:rPr>
              <w:t>中国语言文学</w:t>
            </w:r>
            <w:r w:rsidRPr="003816C3">
              <w:rPr>
                <w:rFonts w:ascii="黑体" w:eastAsia="黑体" w:hAnsi="黑体" w:hint="eastAsia"/>
                <w:b/>
                <w:sz w:val="36"/>
                <w:szCs w:val="36"/>
              </w:rPr>
              <w:t>导师简介</w:t>
            </w:r>
          </w:p>
        </w:tc>
      </w:tr>
      <w:tr w:rsidR="00A4483E" w14:paraId="4D6D74E6" w14:textId="77777777" w:rsidTr="00095D8F">
        <w:trPr>
          <w:trHeight w:val="557"/>
        </w:trPr>
        <w:tc>
          <w:tcPr>
            <w:tcW w:w="809" w:type="dxa"/>
            <w:vAlign w:val="center"/>
          </w:tcPr>
          <w:p w14:paraId="39D3D62A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6" w:type="dxa"/>
            <w:vAlign w:val="center"/>
          </w:tcPr>
          <w:p w14:paraId="0ECBEF3D" w14:textId="7E9E5DB1" w:rsidR="00BE2F90" w:rsidRPr="007A4FCD" w:rsidRDefault="00A4483E" w:rsidP="00AF37F1">
            <w:pPr>
              <w:widowControl/>
              <w:jc w:val="center"/>
              <w:rPr>
                <w:sz w:val="24"/>
                <w:szCs w:val="24"/>
              </w:rPr>
            </w:pPr>
            <w:r w:rsidRPr="007A4FCD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朱栋</w:t>
            </w:r>
          </w:p>
        </w:tc>
        <w:tc>
          <w:tcPr>
            <w:tcW w:w="845" w:type="dxa"/>
            <w:vAlign w:val="center"/>
          </w:tcPr>
          <w:p w14:paraId="40A5B2CE" w14:textId="77777777" w:rsidR="00BE2F90" w:rsidRDefault="00BE2F90" w:rsidP="001D3DEB">
            <w:pPr>
              <w:jc w:val="center"/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5" w:type="dxa"/>
            <w:vAlign w:val="center"/>
          </w:tcPr>
          <w:p w14:paraId="2FC952CB" w14:textId="1C7D3DAC" w:rsidR="00BE2F90" w:rsidRDefault="00A4483E" w:rsidP="00AF37F1">
            <w:pPr>
              <w:widowControl/>
              <w:jc w:val="center"/>
            </w:pPr>
            <w:r w:rsidRPr="00AF37F1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3" w:type="dxa"/>
            <w:vAlign w:val="center"/>
          </w:tcPr>
          <w:p w14:paraId="5979F3EF" w14:textId="77777777" w:rsidR="00BE2F90" w:rsidRPr="00BF0F2D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36900EE3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90" w:type="dxa"/>
            <w:vAlign w:val="center"/>
          </w:tcPr>
          <w:p w14:paraId="4F97E5FE" w14:textId="77C55E50" w:rsidR="00BE2F90" w:rsidRDefault="00A4483E" w:rsidP="001D3DEB">
            <w:pPr>
              <w:jc w:val="center"/>
            </w:pPr>
            <w:r>
              <w:rPr>
                <w:rFonts w:hint="eastAsia"/>
              </w:rPr>
              <w:t>1</w:t>
            </w:r>
            <w:r>
              <w:t>981.12</w:t>
            </w:r>
          </w:p>
        </w:tc>
        <w:tc>
          <w:tcPr>
            <w:tcW w:w="793" w:type="dxa"/>
          </w:tcPr>
          <w:p w14:paraId="115F1EB6" w14:textId="77777777" w:rsidR="00BE2F90" w:rsidRPr="00BE2F90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025" w:type="dxa"/>
            <w:vAlign w:val="center"/>
          </w:tcPr>
          <w:p w14:paraId="0929F301" w14:textId="69C00F7B" w:rsidR="00BE2F90" w:rsidRDefault="00A4483E" w:rsidP="00AF37F1">
            <w:pPr>
              <w:widowControl/>
              <w:jc w:val="center"/>
            </w:pPr>
            <w:r w:rsidRPr="00AF37F1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806" w:type="dxa"/>
            <w:vMerge w:val="restart"/>
            <w:vAlign w:val="center"/>
          </w:tcPr>
          <w:p w14:paraId="295C1A66" w14:textId="1FDFABD4" w:rsidR="00BE2F90" w:rsidRDefault="00A4483E" w:rsidP="001D3DEB">
            <w:pPr>
              <w:jc w:val="center"/>
              <w:rPr>
                <w:rFonts w:hint="eastAsia"/>
              </w:rPr>
            </w:pPr>
            <w:r>
              <w:rPr>
                <w:noProof/>
                <w:lang w:val="zh-CN"/>
              </w:rPr>
              <w:drawing>
                <wp:inline distT="0" distB="0" distL="0" distR="0" wp14:anchorId="05F58BCE" wp14:editId="53ACB327">
                  <wp:extent cx="1003759" cy="15240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70" cy="155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3E" w14:paraId="5675C10F" w14:textId="77777777" w:rsidTr="00095D8F">
        <w:trPr>
          <w:trHeight w:val="567"/>
        </w:trPr>
        <w:tc>
          <w:tcPr>
            <w:tcW w:w="809" w:type="dxa"/>
            <w:vAlign w:val="center"/>
          </w:tcPr>
          <w:p w14:paraId="7B2A7E15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96" w:type="dxa"/>
            <w:gridSpan w:val="3"/>
            <w:vAlign w:val="center"/>
          </w:tcPr>
          <w:p w14:paraId="2833E65D" w14:textId="4B1AC04A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03" w:type="dxa"/>
          </w:tcPr>
          <w:p w14:paraId="6A1945A4" w14:textId="77777777" w:rsidR="00BE2F90" w:rsidRDefault="00BE2F90" w:rsidP="001D3DE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808" w:type="dxa"/>
            <w:gridSpan w:val="3"/>
            <w:vAlign w:val="center"/>
          </w:tcPr>
          <w:p w14:paraId="669185D5" w14:textId="2A454B70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传统小学与汉语修辞学</w:t>
            </w:r>
          </w:p>
        </w:tc>
        <w:tc>
          <w:tcPr>
            <w:tcW w:w="1806" w:type="dxa"/>
            <w:vMerge/>
            <w:vAlign w:val="center"/>
          </w:tcPr>
          <w:p w14:paraId="77C833BD" w14:textId="77777777" w:rsidR="00BE2F90" w:rsidRDefault="00BE2F90" w:rsidP="001D3DEB"/>
        </w:tc>
      </w:tr>
      <w:tr w:rsidR="00A4483E" w14:paraId="10608468" w14:textId="77777777" w:rsidTr="00095D8F">
        <w:trPr>
          <w:trHeight w:val="549"/>
        </w:trPr>
        <w:tc>
          <w:tcPr>
            <w:tcW w:w="809" w:type="dxa"/>
            <w:vAlign w:val="center"/>
          </w:tcPr>
          <w:p w14:paraId="7E7C4FC3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96" w:type="dxa"/>
            <w:gridSpan w:val="3"/>
            <w:vAlign w:val="center"/>
          </w:tcPr>
          <w:p w14:paraId="020CDA97" w14:textId="35F9A119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 xml:space="preserve">研究生 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03" w:type="dxa"/>
          </w:tcPr>
          <w:p w14:paraId="422A71F3" w14:textId="77777777" w:rsidR="00BE2F90" w:rsidRDefault="00BE2F90" w:rsidP="001D3DE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最终专业</w:t>
            </w:r>
          </w:p>
        </w:tc>
        <w:tc>
          <w:tcPr>
            <w:tcW w:w="2808" w:type="dxa"/>
            <w:gridSpan w:val="3"/>
            <w:vAlign w:val="center"/>
          </w:tcPr>
          <w:p w14:paraId="71625FBA" w14:textId="19353472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中国古典文献学</w:t>
            </w:r>
          </w:p>
        </w:tc>
        <w:tc>
          <w:tcPr>
            <w:tcW w:w="1806" w:type="dxa"/>
            <w:vMerge/>
            <w:vAlign w:val="center"/>
          </w:tcPr>
          <w:p w14:paraId="65FF5B5A" w14:textId="77777777" w:rsidR="00BE2F90" w:rsidRDefault="00BE2F90" w:rsidP="001D3DEB"/>
        </w:tc>
      </w:tr>
      <w:tr w:rsidR="00A4483E" w14:paraId="194E8243" w14:textId="77777777" w:rsidTr="00095D8F">
        <w:trPr>
          <w:trHeight w:val="559"/>
        </w:trPr>
        <w:tc>
          <w:tcPr>
            <w:tcW w:w="809" w:type="dxa"/>
            <w:vAlign w:val="center"/>
          </w:tcPr>
          <w:p w14:paraId="61C45528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2396" w:type="dxa"/>
            <w:gridSpan w:val="3"/>
            <w:vAlign w:val="center"/>
          </w:tcPr>
          <w:p w14:paraId="4403D565" w14:textId="3F7ECD67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04893451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@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qq.com</w:t>
            </w:r>
          </w:p>
        </w:tc>
        <w:tc>
          <w:tcPr>
            <w:tcW w:w="703" w:type="dxa"/>
          </w:tcPr>
          <w:p w14:paraId="621E52D0" w14:textId="77777777" w:rsidR="00BE2F90" w:rsidRDefault="00BE2F90" w:rsidP="001D3DEB">
            <w:pPr>
              <w:jc w:val="center"/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08" w:type="dxa"/>
            <w:gridSpan w:val="3"/>
            <w:vAlign w:val="center"/>
          </w:tcPr>
          <w:p w14:paraId="405BEE92" w14:textId="5653B457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5851075716</w:t>
            </w:r>
          </w:p>
        </w:tc>
        <w:tc>
          <w:tcPr>
            <w:tcW w:w="1806" w:type="dxa"/>
            <w:vMerge/>
            <w:vAlign w:val="center"/>
          </w:tcPr>
          <w:p w14:paraId="21DC3E4B" w14:textId="77777777" w:rsidR="00BE2F90" w:rsidRDefault="00BE2F90" w:rsidP="001D3DEB"/>
        </w:tc>
      </w:tr>
      <w:tr w:rsidR="00BE2F90" w14:paraId="23D95484" w14:textId="77777777" w:rsidTr="00095D8F">
        <w:trPr>
          <w:trHeight w:val="696"/>
        </w:trPr>
        <w:tc>
          <w:tcPr>
            <w:tcW w:w="809" w:type="dxa"/>
            <w:vAlign w:val="center"/>
          </w:tcPr>
          <w:p w14:paraId="73E814F6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713" w:type="dxa"/>
            <w:gridSpan w:val="8"/>
            <w:vAlign w:val="center"/>
          </w:tcPr>
          <w:p w14:paraId="29790C4B" w14:textId="2E047C00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A4483E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盐城师范学院 文学院</w:t>
            </w:r>
          </w:p>
        </w:tc>
      </w:tr>
      <w:tr w:rsidR="00BE2F90" w14:paraId="0CD7D84E" w14:textId="77777777" w:rsidTr="00095D8F">
        <w:trPr>
          <w:trHeight w:val="564"/>
        </w:trPr>
        <w:tc>
          <w:tcPr>
            <w:tcW w:w="809" w:type="dxa"/>
            <w:vAlign w:val="center"/>
          </w:tcPr>
          <w:p w14:paraId="638C196D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713" w:type="dxa"/>
            <w:gridSpan w:val="8"/>
            <w:vAlign w:val="center"/>
          </w:tcPr>
          <w:p w14:paraId="096A5460" w14:textId="169C98C8" w:rsidR="00A4483E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A4483E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中国文字学会会员，中国训诂学会会员，</w:t>
            </w:r>
          </w:p>
          <w:p w14:paraId="10B863C3" w14:textId="109DF5F8" w:rsidR="00BE2F90" w:rsidRPr="00735388" w:rsidRDefault="00A4483E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A4483E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中国唐代文学学会会员，中国修辞学会理事，江苏省语言学会理事。</w:t>
            </w:r>
          </w:p>
        </w:tc>
      </w:tr>
      <w:tr w:rsidR="00BE2F90" w14:paraId="36126BB3" w14:textId="77777777" w:rsidTr="00095D8F">
        <w:trPr>
          <w:trHeight w:val="8588"/>
        </w:trPr>
        <w:tc>
          <w:tcPr>
            <w:tcW w:w="8522" w:type="dxa"/>
            <w:gridSpan w:val="9"/>
          </w:tcPr>
          <w:p w14:paraId="4F91DF1C" w14:textId="77777777" w:rsidR="00BE2F90" w:rsidRDefault="00BE2F90" w:rsidP="001D3DE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</w:p>
          <w:p w14:paraId="2A29068C" w14:textId="3D47B3FF" w:rsidR="00D006A5" w:rsidRDefault="00A4483E" w:rsidP="001D3DEB">
            <w:pPr>
              <w:widowControl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本科生</w:t>
            </w:r>
            <w:r w:rsidR="00A21404"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课程</w:t>
            </w: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 古代汉语 文字学 训诂学 中外语言学史 </w:t>
            </w:r>
          </w:p>
          <w:p w14:paraId="2B993753" w14:textId="02D10C04" w:rsidR="00A4483E" w:rsidRDefault="00A4483E" w:rsidP="001D3DEB">
            <w:pPr>
              <w:widowControl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研究生</w:t>
            </w:r>
            <w:r w:rsidR="00A21404"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课程</w:t>
            </w: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 汉语言文字学专题研究 </w:t>
            </w:r>
          </w:p>
          <w:p w14:paraId="02ECE661" w14:textId="77777777" w:rsidR="00BE2F90" w:rsidRDefault="00BE2F90" w:rsidP="001D3DE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  <w:p w14:paraId="1A05AC94" w14:textId="1C4E808B" w:rsidR="00A4483E" w:rsidRPr="00A4483E" w:rsidRDefault="00A4483E" w:rsidP="00A4483E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2019.02-2019.08  台湾东吴大学中文系  </w:t>
            </w: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公派访问学者</w:t>
            </w:r>
          </w:p>
          <w:p w14:paraId="66BA7764" w14:textId="77777777" w:rsidR="00A4483E" w:rsidRPr="00A4483E" w:rsidRDefault="00A4483E" w:rsidP="00A4483E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2014.05-2015.11  复旦大学中文系  博士后研究</w:t>
            </w:r>
          </w:p>
          <w:p w14:paraId="1A831810" w14:textId="77777777" w:rsidR="00A4483E" w:rsidRPr="00A4483E" w:rsidRDefault="00A4483E" w:rsidP="00A4483E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2010.09-2013.06  武汉大学文学院  攻读博士学位</w:t>
            </w:r>
          </w:p>
          <w:p w14:paraId="323EE465" w14:textId="77777777" w:rsidR="00A4483E" w:rsidRPr="00A4483E" w:rsidRDefault="00A4483E" w:rsidP="00A4483E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2007.09-2010.06  新疆师范大学文学院  攻读硕士学位</w:t>
            </w:r>
          </w:p>
          <w:p w14:paraId="554ECF95" w14:textId="3A99E735" w:rsidR="001D3DEB" w:rsidRPr="00A21404" w:rsidRDefault="00A4483E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1999.09-2003.06  阜阳师范</w:t>
            </w: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  <w:r w:rsidRPr="00A4483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中文系  攻读学士学位 </w:t>
            </w:r>
          </w:p>
          <w:p w14:paraId="4B7E77C0" w14:textId="77777777" w:rsidR="001D3DEB" w:rsidRDefault="001D3DEB" w:rsidP="001D3DEB">
            <w:pPr>
              <w:widowControl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  <w:p w14:paraId="7C6A7EAA" w14:textId="77777777" w:rsidR="00A21404" w:rsidRPr="00095D8F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专著：</w:t>
            </w:r>
          </w:p>
          <w:p w14:paraId="6A0C5CC5" w14:textId="3CA0B5C8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1.《唐代应制诗修辞研究》，25万字，中国社会科学出版社，2022年版；</w:t>
            </w:r>
          </w:p>
          <w:p w14:paraId="774FE9DC" w14:textId="77777777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2.《&lt;说文&gt;古文籀文与对应小篆构形系统比较研究》，28万字，花木兰出版社，2022年版；</w:t>
            </w:r>
          </w:p>
          <w:p w14:paraId="4FCBA1D8" w14:textId="77777777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3.《唐代试律诗用典研究》，32万字，上海交通大学出版社，2018年版。</w:t>
            </w:r>
          </w:p>
          <w:p w14:paraId="63117A9C" w14:textId="77777777" w:rsidR="00A21404" w:rsidRPr="00095D8F" w:rsidRDefault="00A21404" w:rsidP="00095D8F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论文</w:t>
            </w:r>
            <w:r w:rsidRPr="00095D8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6F292942" w14:textId="075749D6" w:rsidR="00A21404" w:rsidRPr="00EA1DF3" w:rsidRDefault="00A21404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1.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《唐代应制诗修辞心理考证》，阜阳师范大学学报（社会科学版），2022年第3期，独立作者</w:t>
            </w:r>
            <w:r w:rsidR="007672F7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1920BDF1" w14:textId="4D122059" w:rsidR="00A21404" w:rsidRPr="00EA1DF3" w:rsidRDefault="00A21404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2.《&lt;说文&gt;籀文与对应小篆构形系统比较研究》，青海师范大学学报（社会科学版），2021年第5期，独立作者</w:t>
            </w:r>
            <w:r w:rsidR="007672F7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59FF2E1B" w14:textId="1D77C3CD" w:rsidR="00A21404" w:rsidRPr="00EA1DF3" w:rsidRDefault="00A21404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3.《唐代应制诗研究述评》，修辞研究，2021年，独立作者</w:t>
            </w:r>
            <w:r w:rsidR="007672F7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1B17E59C" w14:textId="7F3846F4" w:rsidR="00A21404" w:rsidRPr="00EA1DF3" w:rsidRDefault="00DB3579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="00A21404"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</w:t>
            </w:r>
            <w:r w:rsidR="00A21404"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《庄子无竟：意境说的直接来源与稳定思想内核》，西南民族大学学报（社会科学版），2015年第6期，第一作者</w:t>
            </w:r>
            <w:r w:rsidR="007672F7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7ED0587A" w14:textId="7F35042E" w:rsidR="00A21404" w:rsidRDefault="00DB3579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="00A21404"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.《论唐代试律诗正文用典方式》，南昌大学学报（社会科学版），2015年第2期，第一作者</w:t>
            </w:r>
            <w:r w:rsidR="007672F7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4520E9BC" w14:textId="648589F5" w:rsidR="00DB3579" w:rsidRPr="00EA1DF3" w:rsidRDefault="00DB3579" w:rsidP="00DB3579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.《&lt;氓&gt;“垝垣”正诂》，江海学刊，2012年第6期，独立作者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19061CBF" w14:textId="3D990ED3" w:rsidR="00DB3579" w:rsidRPr="00807038" w:rsidRDefault="00DB3579" w:rsidP="00807038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lastRenderedPageBreak/>
              <w:t>7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.《&lt;氓&gt;“垝垣”释义述补——兼论“垣”字》，长江学术，2012年第4期，独立作者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4DC4CB74" w14:textId="4100AB98" w:rsidR="001D3DEB" w:rsidRPr="00EA1DF3" w:rsidRDefault="00A21404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8.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《唐代试律诗研究述评》，名作欣赏，2012年第9期，独立作者</w:t>
            </w:r>
            <w:r w:rsidRP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被《唐代文学研究年鉴2013》全文转载。</w:t>
            </w:r>
          </w:p>
          <w:p w14:paraId="11BDFEA7" w14:textId="77777777" w:rsidR="001D3DEB" w:rsidRDefault="001D3DEB" w:rsidP="001D3DEB">
            <w:pPr>
              <w:widowControl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14:paraId="61DB0E49" w14:textId="5FD78AAC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1.主持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完成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江苏省社会科学基金项目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：“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唐代应制诗修辞研究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(17YYC003)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2BBFF7AA" w14:textId="778CFB12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2.主持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完成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江苏省高校哲学社会科学研究项目: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“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修辞视阈下的唐代应制诗创作研究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(2017SJB1527)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7E8CF2DF" w14:textId="0B1360CC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3.主持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完成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盐城师范学院教授、博士科研项目: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“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唐代试律诗与应制诗用典比较研究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(13YSYJB0101)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004E451C" w14:textId="4394263D" w:rsidR="00A21404" w:rsidRPr="00A21404" w:rsidRDefault="00A21404" w:rsidP="00A21404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4.主持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完成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盐城师范学院教改项目: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“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基于翻转课堂的《中国汉字学》课堂教学的探索与实践</w:t>
            </w:r>
            <w:r w:rsidR="00EA1DF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A21404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(14YCTCJY044)</w:t>
            </w:r>
            <w:r w:rsidRPr="00A21404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14:paraId="4A092F97" w14:textId="77777777" w:rsidR="001D3DEB" w:rsidRDefault="001D3DEB" w:rsidP="001D3DEB">
            <w:pPr>
              <w:widowControl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55F6882D" w14:textId="77777777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1.2021年获第二届长三角师范院校教师智慧教学大赛三等奖；</w:t>
            </w:r>
          </w:p>
          <w:p w14:paraId="6DD305E1" w14:textId="77777777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2.2020年获第二届江苏省师范院校教师智慧教学大赛二等奖；</w:t>
            </w:r>
          </w:p>
          <w:p w14:paraId="53957948" w14:textId="77777777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3.2019年获盐城师范学院第21届中青年教师会讲比赛一等奖；</w:t>
            </w:r>
          </w:p>
          <w:p w14:paraId="285A9267" w14:textId="77777777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4.2017年获盐城师范学院第18届中青年教师会讲比赛二等奖；</w:t>
            </w:r>
          </w:p>
          <w:p w14:paraId="2862C33C" w14:textId="29E9C309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.2021年专著《唐代试律诗用典研究》获盐城市哲学社会科学优秀成果奖三等奖；</w:t>
            </w:r>
          </w:p>
          <w:p w14:paraId="6FE8A3D8" w14:textId="0227CA0F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.2020年论文《论唐代应制诗的语言特点》获江苏省哲学社会科学界第十四届学术大会优秀论文一等奖；</w:t>
            </w:r>
          </w:p>
          <w:p w14:paraId="4AE28782" w14:textId="79319FD4" w:rsidR="00EA1DF3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7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.2019年论文《&lt;说文&gt;籀文与对应小篆构形系统比较研究》获江苏省哲学社会科学界第十三届学术大会优秀论文一等奖；</w:t>
            </w:r>
          </w:p>
          <w:p w14:paraId="5D739470" w14:textId="686B0EE2" w:rsidR="001D3DEB" w:rsidRPr="00EA1DF3" w:rsidRDefault="00EA1DF3" w:rsidP="00EA1DF3">
            <w:pPr>
              <w:pStyle w:val="0"/>
              <w:tabs>
                <w:tab w:val="left" w:pos="4572"/>
                <w:tab w:val="left" w:pos="7451"/>
                <w:tab w:val="left" w:pos="8585"/>
              </w:tabs>
              <w:snapToGrid w:val="0"/>
              <w:spacing w:line="360" w:lineRule="exact"/>
              <w:ind w:firstLineChars="250" w:firstLine="600"/>
              <w:jc w:val="left"/>
              <w:rPr>
                <w:rFonts w:ascii="Arial" w:hAnsi="Arial" w:cs="Arial" w:hint="eastAsia"/>
                <w:color w:val="333333"/>
                <w:kern w:val="0"/>
                <w:szCs w:val="21"/>
              </w:rPr>
            </w:pP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 w:rsidRPr="00EA1DF3"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.2014年论文《“朱”有“小”义考》获江苏省语言学会“青年学者优秀论文奖”三等奖。</w:t>
            </w:r>
          </w:p>
        </w:tc>
      </w:tr>
    </w:tbl>
    <w:p w14:paraId="3AAC4254" w14:textId="77777777" w:rsidR="001F4375" w:rsidRPr="001D3DEB" w:rsidRDefault="001F4375"/>
    <w:sectPr w:rsidR="001F4375" w:rsidRPr="001D3DEB" w:rsidSect="0009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F90"/>
    <w:rsid w:val="00095D8F"/>
    <w:rsid w:val="001D3DEB"/>
    <w:rsid w:val="001F4375"/>
    <w:rsid w:val="007672F7"/>
    <w:rsid w:val="007A4FCD"/>
    <w:rsid w:val="00807038"/>
    <w:rsid w:val="00A071D4"/>
    <w:rsid w:val="00A21404"/>
    <w:rsid w:val="00A4483E"/>
    <w:rsid w:val="00A666D1"/>
    <w:rsid w:val="00AF37F1"/>
    <w:rsid w:val="00B85861"/>
    <w:rsid w:val="00BE2F90"/>
    <w:rsid w:val="00CE7B80"/>
    <w:rsid w:val="00D006A5"/>
    <w:rsid w:val="00DB3579"/>
    <w:rsid w:val="00E34B92"/>
    <w:rsid w:val="00E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201E"/>
  <w15:docId w15:val="{0E6A669C-B53E-4613-84A4-B1B8134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A448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uiPriority w:val="99"/>
    <w:unhideWhenUsed/>
    <w:rsid w:val="00A214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朱 栋</cp:lastModifiedBy>
  <cp:revision>66</cp:revision>
  <dcterms:created xsi:type="dcterms:W3CDTF">2020-09-28T00:44:00Z</dcterms:created>
  <dcterms:modified xsi:type="dcterms:W3CDTF">2023-02-08T14:08:00Z</dcterms:modified>
</cp:coreProperties>
</file>